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乌兹别克斯坦电子旅游签证所需材料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乌兹别克斯坦旅游签证的签发形式有2种：贴纸签证和电子签证。相对来说申请电子签证更加简单，材料也容易准备。电子签证所需材料如下所示：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签证类型：电子旅游签证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有效期限：90天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停留期限：30天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护照首页扫描件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（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）</w:t>
      </w:r>
      <w:r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</w:rPr>
        <w:t>有效期离出发日期应至少还有6个月；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（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）</w:t>
      </w:r>
      <w:r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</w:rPr>
        <w:t>至少有两页完整连续的空白页，不包含备注页；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（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）</w:t>
      </w:r>
      <w:r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</w:rPr>
        <w:t>旧版护照，护照尾页签名处须签名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</w:rPr>
        <w:t>;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电子版照片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</w:rPr>
        <w:t>近6个月内拍摄的3.5*4.5cm白底彩色照片电子版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default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身份证正反面扫描件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0" w:right="0" w:right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（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）</w:t>
      </w:r>
      <w:r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</w:rPr>
        <w:t>身份证正反面彩色扫描件</w:t>
      </w:r>
      <w:bookmarkStart w:id="0" w:name="_GoBack"/>
      <w:bookmarkEnd w:id="0"/>
    </w:p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注意事项：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</w:pPr>
      <w:r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  <w:t>照片要求必须是近6个月之内拍摄的</w:t>
      </w:r>
      <w:r>
        <w:rPr>
          <w:rFonts w:hint="eastAsia" w:ascii="微软雅黑" w:hAnsi="微软雅黑" w:eastAsia="微软雅黑" w:cs="微软雅黑"/>
          <w:i w:val="0"/>
          <w:caps w:val="0"/>
          <w:color w:val="FF9900"/>
          <w:spacing w:val="0"/>
          <w:sz w:val="21"/>
          <w:szCs w:val="21"/>
        </w:rPr>
        <w:t>2寸白底彩照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  <w:t>，不能戴眼镜、首鉓，要看到五官，相素要清（不合规的照片签证中心冲洗费用为35元/人）；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lang w:val="en-US" w:eastAsia="zh-CN"/>
        </w:rPr>
      </w:pPr>
      <w:r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shd w:val="clear" w:fill="FFFFFF"/>
        </w:rPr>
        <w:t>使馆保留要求申请人面试、补充材料的权利，申请人须全力配合；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  <w:lang w:val="en-US" w:eastAsia="zh-CN"/>
        </w:rPr>
      </w:pPr>
      <w:r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  <w:t>签证审批由领馆决定，签证未有结果请</w:t>
      </w:r>
      <w:r>
        <w:rPr>
          <w:rFonts w:hint="eastAsia" w:ascii="微软雅黑" w:hAnsi="微软雅黑" w:eastAsia="微软雅黑" w:cs="微软雅黑"/>
          <w:i w:val="0"/>
          <w:caps w:val="0"/>
          <w:color w:val="FF9900"/>
          <w:spacing w:val="0"/>
          <w:sz w:val="21"/>
          <w:szCs w:val="21"/>
        </w:rPr>
        <w:t>不要预定机票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1"/>
          <w:szCs w:val="21"/>
        </w:rPr>
        <w:t>，时间紧急客户请提前咨询客服办理加急；</w:t>
      </w:r>
    </w:p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-285750</wp:posOffset>
          </wp:positionH>
          <wp:positionV relativeFrom="paragraph">
            <wp:posOffset>-295275</wp:posOffset>
          </wp:positionV>
          <wp:extent cx="1152525" cy="714375"/>
          <wp:effectExtent l="0" t="0" r="9525" b="9525"/>
          <wp:wrapThrough wrapText="bothSides">
            <wp:wrapPolygon>
              <wp:start x="8926" y="0"/>
              <wp:lineTo x="3213" y="9216"/>
              <wp:lineTo x="0" y="16128"/>
              <wp:lineTo x="0" y="16704"/>
              <wp:lineTo x="2142" y="19008"/>
              <wp:lineTo x="2142" y="21312"/>
              <wp:lineTo x="19279" y="21312"/>
              <wp:lineTo x="19636" y="19008"/>
              <wp:lineTo x="21421" y="17280"/>
              <wp:lineTo x="21421" y="16128"/>
              <wp:lineTo x="18208" y="9216"/>
              <wp:lineTo x="12853" y="0"/>
              <wp:lineTo x="8926" y="0"/>
            </wp:wrapPolygon>
          </wp:wrapThrough>
          <wp:docPr id="1" name="图片 1" descr="logo121X75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B721833"/>
    <w:multiLevelType w:val="singleLevel"/>
    <w:tmpl w:val="9B721833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3591307F"/>
    <w:multiLevelType w:val="singleLevel"/>
    <w:tmpl w:val="3591307F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7A1B6D24"/>
    <w:multiLevelType w:val="singleLevel"/>
    <w:tmpl w:val="7A1B6D24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C2740A"/>
    <w:rsid w:val="051114B5"/>
    <w:rsid w:val="08EF79C9"/>
    <w:rsid w:val="0D8416EB"/>
    <w:rsid w:val="10F245F8"/>
    <w:rsid w:val="11547230"/>
    <w:rsid w:val="16C3616E"/>
    <w:rsid w:val="28600CF8"/>
    <w:rsid w:val="28C136F4"/>
    <w:rsid w:val="40B70797"/>
    <w:rsid w:val="41FA6D17"/>
    <w:rsid w:val="43302457"/>
    <w:rsid w:val="5FD12D17"/>
    <w:rsid w:val="6F217243"/>
    <w:rsid w:val="75F0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Office_11.1.0.8567_F1E327BC-269C-435d-A152-05C5408002CA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2019-04-03T06:06:39Z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2052-11.1.0.8567</vt:lpwstr>
  </property>
</Properties>
</file>